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Arduino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 p.p. 209-213</w:t>
            </w:r>
          </w:p>
        </w:tc>
      </w:tr>
      <w:tr>
        <w:trPr>
          <w:trHeight w:val="567"/>
        </w:trPr>
        <w:tc>
          <w:tcPr>
            <w:tcW w:type="dxa" w:w="3000"/>
          </w:tcPr>
          <w:p>
            <w:r>
              <w:t>Numéro d'Identification</w:t>
            </w:r>
          </w:p>
        </w:tc>
        <w:tc>
          <w:tcPr>
            <w:tcW w:type="dxa" w:w="7000"/>
          </w:tcPr>
          <w:p>
            <w:r>
              <w:t>9782100710409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langage évolué/ visibilté de variable/ </w:t>
            </w:r>
          </w:p>
        </w:tc>
      </w:tr>
    </w:tbl>
    <w:p>
      <w:pPr>
        <w:pStyle w:val="Heading3"/>
      </w:pPr>
      <w:r>
        <w:t>Résumé :</w:t>
      </w:r>
    </w:p>
    <w:p>
      <w:r>
        <w:t>Le livre  Arduino : maîtrisez sa programmation et ses cartes d’interface, shields  présente de manière pratique et progressive l’univers d’Arduino, de la prise en main du microcontrôleur à la conception de projets complets. Il explique les bases de la programmation en langage C/C++, la gestion des entrées/sorties, des capteurs et actionneurs, ainsi que l’utilisation des shields pour étendre les fonctionnalités (communication, affichage, motorisation, connectivité, etc.). L’ouvrage met l’accent sur la compréhension des principes électroniques et la mise en œuvre de montages réels, afin de permettre au lecteur de concevoir, programmer et interfacer efficacement des systèmes embarqués basés sur Arduino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