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Télévision tes 525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Oussaid, Rachid/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89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9961007883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l'antenne trombone/ diagramme de signaux/ </w:t>
            </w:r>
          </w:p>
        </w:tc>
      </w:tr>
    </w:tbl>
    <w:p>
      <w:pPr>
        <w:pStyle w:val="Heading3"/>
      </w:pPr>
      <w:r>
        <w:t>Résumé :</w:t>
      </w:r>
    </w:p>
    <w:p>
      <w:r>
        <w:t>Le Cours de Télévision TES 525 présente les principes fondamentaux du fonctionnement des systèmes de télévision analogiques et numériques. Il aborde la structure du signal vidéo, la formation et la transmission de l’image, les circuits de balayage, la synchronisation, ainsi que les techniques de modulation et de réception. Le cours explique également les caractéristiques du tube cathodique, les étages vidéo et audio, la démodulation, et les corrections de signaux. Enfin, il introduit les notions de télévision couleur, de traitement du signal et les bases de la télévision numérique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