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fonctionnement de l'oscilloscope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Rateau, René/ </w:t>
            </w:r>
          </w:p>
        </w:tc>
      </w:tr>
      <w:tr>
        <w:trPr>
          <w:trHeight w:val="567"/>
        </w:trPr>
        <w:tc>
          <w:tcPr>
            <w:tcW w:type="dxa" w:w="3000"/>
          </w:tcPr>
          <w:p>
            <w:r>
              <w:t>Edition</w:t>
            </w:r>
          </w:p>
        </w:tc>
        <w:tc>
          <w:tcPr>
            <w:tcW w:type="dxa" w:w="7000"/>
          </w:tcPr>
          <w:p>
            <w:r>
              <w:t>2è ed.</w:t>
            </w:r>
          </w:p>
        </w:tc>
      </w:tr>
      <w:tr>
        <w:trPr>
          <w:trHeight w:val="567"/>
        </w:trPr>
        <w:tc>
          <w:tcPr>
            <w:tcW w:type="dxa" w:w="3000"/>
          </w:tcPr>
          <w:p>
            <w:r>
              <w:t>Adresse bib.</w:t>
            </w:r>
          </w:p>
        </w:tc>
        <w:tc>
          <w:tcPr>
            <w:tcW w:type="dxa" w:w="7000"/>
          </w:tcPr>
          <w:p>
            <w:r>
              <w:t xml:space="preserve">Cedex/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structure et fonctionnement/ balayage linéaire/ </w:t>
            </w:r>
          </w:p>
        </w:tc>
      </w:tr>
    </w:tbl>
    <w:p>
      <w:pPr>
        <w:pStyle w:val="Heading3"/>
      </w:pPr>
      <w:r>
        <w:t>Résumé :</w:t>
      </w:r>
    </w:p>
    <w:p>
      <w:r>
        <w:t>Le document « Structure et fonctionnement de l’oscilloscope » explique que l’oscilloscope est un instrument de mesure électronique permettant de visualiser les signaux électriques en fonction du temps. Il est composé principalement d’un tube cathodique ou d’un écran numé  (pour la base de temps) et d’un système de synchronisation assurant une image stable. Son fonctionnement repose sur la conversion des tensions électriques en déplacements lumineux sur l’écran, permettant ainsi d’analyser la forme d’onde, l’amplitude, la fréquence et la phase des signaux. Cet appareil est indispensable pour le diagnostic, le dépannage et l’étude des circuits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