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infrarouges en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Schreiber, Herrmann/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2100239953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Spectroscopie infrarouge/ détecteur d'intrus/ </w:t>
            </w:r>
          </w:p>
        </w:tc>
      </w:tr>
    </w:tbl>
    <w:p>
      <w:pPr>
        <w:pStyle w:val="Heading3"/>
      </w:pPr>
      <w:r>
        <w:t>Résumé :</w:t>
      </w:r>
    </w:p>
    <w:p>
      <w:r>
        <w:t>Le livre es infrarouges en électronique » présente les principes, les composants et les applications des rayonnements infrarouges dans les systèmes électroniques. Il explique le fonctionnement des capteurs et émetteurs infrarouges, les techniques de détection et de transmission de signaux, ainsi que leur utilisation dans des domaines tels que la télémétrie, la commande à distance, la sécurité et la thermographie. L’ouvrage met également en avant les aspects technologiques, les caractéristiques des diodes et photodiodes infrarouges, et les circuits associés pour la conception et la mise en œuvre de dispositifs électroniques exploitant le rayonnement infrarouge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