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croissance des poissons en élevage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Muller-Feuga, Arnaud/ </w:t>
            </w:r>
          </w:p>
        </w:tc>
      </w:tr>
      <w:tr>
        <w:trPr>
          <w:trHeight w:val="567"/>
        </w:trPr>
        <w:tc>
          <w:tcPr>
            <w:tcW w:type="dxa" w:w="3000"/>
          </w:tcPr>
          <w:p>
            <w:r>
              <w:t>Adresse bib.</w:t>
            </w:r>
          </w:p>
        </w:tc>
        <w:tc>
          <w:tcPr>
            <w:tcW w:type="dxa" w:w="7000"/>
          </w:tcPr>
          <w:p>
            <w:r>
              <w:t xml:space="preserve">Institut français de recherche pour l'exploitatation de la mer/ </w:t>
            </w:r>
          </w:p>
        </w:tc>
      </w:tr>
      <w:tr>
        <w:trPr>
          <w:trHeight w:val="567"/>
        </w:trPr>
        <w:tc>
          <w:tcPr>
            <w:tcW w:type="dxa" w:w="3000"/>
          </w:tcPr>
          <w:p>
            <w:r>
              <w:t>Nombre de Pages</w:t>
            </w:r>
          </w:p>
        </w:tc>
        <w:tc>
          <w:tcPr>
            <w:tcW w:type="dxa" w:w="7000"/>
          </w:tcPr>
          <w:p>
            <w:r>
              <w:t>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Rapports scientifiques et techniques de l'IFREMER(N°:None)</w:t>
            </w:r>
          </w:p>
        </w:tc>
      </w:tr>
      <w:tr>
        <w:trPr>
          <w:trHeight w:val="567"/>
        </w:trPr>
        <w:tc>
          <w:tcPr>
            <w:tcW w:type="dxa" w:w="3000"/>
          </w:tcPr>
          <w:p>
            <w:r>
              <w:t>Notes Générales</w:t>
            </w:r>
          </w:p>
        </w:tc>
        <w:tc>
          <w:tcPr>
            <w:tcW w:type="dxa" w:w="7000"/>
          </w:tcPr>
          <w:p>
            <w:r>
              <w:t>Bibliogr. p.p. 47-50</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poissons/ croissance/ modeles mathematiques/ </w:t>
            </w:r>
          </w:p>
        </w:tc>
      </w:tr>
    </w:tbl>
    <w:p>
      <w:pPr>
        <w:pStyle w:val="Heading3"/>
      </w:pPr>
      <w:r>
        <w:t>Résumé :</w:t>
      </w:r>
    </w:p>
    <w:p>
      <w:r>
        <w:t>Résumé Après avoir passé en revue les modèles de croissance des poissons présentés dans la littérature, il en est proposé un pour l'aide opérationnelle en élevage intensif, aux caractéristiques suivantes. Une expression mathématique simple et intégrable rend compte de la croissance en éliminant l'influence du poids individuel des animaux. Elle conduit à une définition générale de la croissance spécifique. Le mode d'action de la température sur la vitesse de croissance est exprimé par la soustraction de deux fonctions exponentielles. Une méthode de calcul automatique des paramètres thermiques est proposée. L'influence torpide des basses températures est considérée.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