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technologie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Zanella, Paolo/ Ligier, Yves/ Marti Briki, Catherine/ Baujard, Olivier/ Sandru, Constantin/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587-592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harvard/ gestion de la memoire/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riche en informations qui combine théorie et exemples pratiques. Il est conçu pour aider les lecteurs à développer une compréhension claire des concepts fondamentaux de l’architecture des ordinateurs et à appliquer ces connaissances dans le cadre de travaux pratiques et d’études de cas. L’ouvrage est particulièrement adapté aux étudiants en informatique et en ingénierie, ainsi qu’aux professionnels souhaitant se tenir à jour sur les évolutions technologiques dans le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