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Tableaux de synthèse et tableaux de bord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Rigollet, Pierre/ </w:t>
            </w:r>
          </w:p>
        </w:tc>
      </w:tr>
      <w:tr>
        <w:trPr>
          <w:trHeight w:val="567"/>
        </w:trPr>
        <w:tc>
          <w:tcPr>
            <w:tcW w:type="dxa" w:w="3000"/>
          </w:tcPr>
          <w:p>
            <w:r>
              <w:t>Adresse bib.</w:t>
            </w:r>
          </w:p>
        </w:tc>
        <w:tc>
          <w:tcPr>
            <w:tcW w:type="dxa" w:w="7000"/>
          </w:tcPr>
          <w:p>
            <w:r>
              <w:t xml:space="preserve">Éditions ENI, copyright/ </w:t>
            </w:r>
          </w:p>
        </w:tc>
      </w:tr>
      <w:tr>
        <w:trPr>
          <w:trHeight w:val="567"/>
        </w:trPr>
        <w:tc>
          <w:tcPr>
            <w:tcW w:type="dxa" w:w="3000"/>
          </w:tcPr>
          <w:p>
            <w:r>
              <w:t>Nombre de Pages</w:t>
            </w:r>
          </w:p>
        </w:tc>
        <w:tc>
          <w:tcPr>
            <w:tcW w:type="dxa" w:w="7000"/>
          </w:tcPr>
          <w:p>
            <w:r>
              <w:t>338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VBook(N°:None)</w:t>
            </w:r>
          </w:p>
        </w:tc>
      </w:tr>
      <w:tr>
        <w:trPr>
          <w:trHeight w:val="567"/>
        </w:trPr>
        <w:tc>
          <w:tcPr>
            <w:tcW w:type="dxa" w:w="3000"/>
          </w:tcPr>
          <w:p>
            <w:r>
              <w:t>Numéro d'Identification</w:t>
            </w:r>
          </w:p>
        </w:tc>
        <w:tc>
          <w:tcPr>
            <w:tcW w:type="dxa" w:w="7000"/>
          </w:tcPr>
          <w:p>
            <w:r>
              <w:t>9782409006265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fonctions avancées/ tableaux de synthèse/ </w:t>
            </w:r>
          </w:p>
        </w:tc>
      </w:tr>
    </w:tbl>
    <w:p>
      <w:pPr>
        <w:pStyle w:val="Heading3"/>
      </w:pPr>
      <w:r>
        <w:t>Résumé :</w:t>
      </w:r>
    </w:p>
    <w:p>
      <w:r>
        <w:t>Ce livre est un guide complet et pratique destiné aux professionnels, étudiants et analystes souhaitant maîtriser la création de tableaux de synthèse et de tableaux de bord performants sous Excel.</w:t>
        <w:br/>
        <w:br/>
        <w:t>L’auteur y explique comment transformer des volumes importants de données brutes en informations claires, fiables et exploitables pour la prise de décision.</w:t>
        <w:br/>
        <w:br/>
        <w:t>Le livre adopte une démarche progressive :</w:t>
        <w:br/>
        <w:br/>
        <w:t>il commence par la collecte et la préparation des données, puis aborde les outils d’analyse (formules, simulations, tableaux croisés dynamiques) avant de présenter la conception visuelle et fonctionnelle de tableaux de bord professionnels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