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L'ordinateur chez soi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Virga/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Marabout/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Marabout service(N°:None)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217-220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9782501002127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micro-ordinateur/ </w:t>
            </w:r>
          </w:p>
        </w:tc>
      </w:tr>
    </w:tbl>
    <w:p>
      <w:pPr>
        <w:pStyle w:val="Heading3"/>
      </w:pPr>
      <w:r>
        <w:t>Résumé :</w:t>
      </w:r>
    </w:p>
    <w:p>
      <w:r>
        <w:t>L'ordinateur fait désormais partie de votre vie quoti-dienne. Mais, pour être parfaitement branché, ce guide vous est indispensable.</w:t>
        <w:br/>
        <w:br/>
        <w:br/>
        <w:br/>
        <w:t>Tout ce qu'il faut savoir sur le matériel:</w:t>
        <w:br/>
        <w:br/>
        <w:br/>
        <w:br/>
        <w:t>-</w:t>
        <w:br/>
        <w:br/>
        <w:br/>
        <w:br/>
        <w:t>-</w:t>
        <w:br/>
        <w:br/>
        <w:br/>
        <w:br/>
        <w:t>-</w:t>
        <w:br/>
        <w:br/>
        <w:br/>
        <w:br/>
        <w:t>-</w:t>
        <w:br/>
        <w:br/>
        <w:br/>
        <w:br/>
        <w:t>les catégories et les marques</w:t>
        <w:br/>
        <w:br/>
        <w:br/>
        <w:br/>
        <w:t>cassettes et disquettes</w:t>
        <w:br/>
        <w:br/>
        <w:br/>
        <w:br/>
        <w:t>les imprimantes</w:t>
        <w:br/>
        <w:br/>
        <w:br/>
        <w:br/>
        <w:t>tous les périphériques</w:t>
        <w:br/>
        <w:br/>
        <w:br/>
        <w:br/>
        <w:t>Tout ce qu'il faut savoir sur les logiciels:</w:t>
        <w:br/>
        <w:br/>
        <w:br/>
        <w:br/>
        <w:t>-</w:t>
        <w:br/>
        <w:br/>
        <w:br/>
        <w:br/>
        <w:t>-</w:t>
        <w:br/>
        <w:br/>
        <w:br/>
        <w:br/>
        <w:t>les langages informatiques</w:t>
        <w:br/>
        <w:br/>
        <w:br/>
        <w:br/>
        <w:t>les principaux programmes utilitaires</w:t>
        <w:br/>
        <w:br/>
        <w:br/>
        <w:br/>
        <w:t>-les traitements de texte, les logiciels de gestion, les banques de données, les jeux...</w:t>
        <w:br/>
        <w:br/>
        <w:br/>
        <w:br/>
        <w:t>Un guide d'achat, un dictionnaire abrégé anglais -français et un lexique explicatif complètent ce livre.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