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numérique et séquentielle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Richard, Noël/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IX-250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2100054570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VHDL/ VERILOG/ AHDL/ </w:t>
            </w:r>
          </w:p>
        </w:tc>
      </w:tr>
    </w:tbl>
    <w:p>
      <w:pPr>
        <w:pStyle w:val="Heading3"/>
      </w:pPr>
      <w:r>
        <w:t>Résumé :</w:t>
      </w:r>
    </w:p>
    <w:p>
      <w:r>
        <w:t>Cet ouvrage aborde les bases de l'électrnique numérique et séquentielle et les langages de haut niveau (VHDL, VERILOG, AHDL,...) utilisés. Les apprentissages s'organisent autour de la réalisation d'applications concrètes et réutilisables dans de nombreux contextes.</w:t>
        <w:br/>
        <w:br/>
        <w:t>Un site Web d'extension de l'ouvrage permet d'étudier d'autres applications en utilisant notamment le logiciel MaxPlus II.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