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é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3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correspond aux orientations thématiques des enseignements : la cellule eucaryote est présentée dans sa globalité à la lumière des plus récentes découvertes. Il comprend l'essentiel du cours pour acquérir les connaissances, s'informer, réviser, et près de 280 QCM, 640 QROC et des exercices à partir de photos à légender pour s'évaluer et s'entraîner aux concours. Chaque chapitre est consacré à l'étude concise, claire mais approfondie d'un organite. Les conséquences pathologiques du dysfonctionnement de chaque organite concluent chacun des chapitres. Un glossaire de plus de 1 000 termes permet de se familiariser avec la terminologie de la matière. Des QCM, des QROC, des illustrations à légender (avec les réponses commentées), illustrent chacun des chapitres et permettent un entraînement pour les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