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stockage de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Lavoisier-Tec &amp; doc/ </w:t>
            </w:r>
          </w:p>
        </w:tc>
      </w:tr>
      <w:tr>
        <w:trPr>
          <w:trHeight w:val="567"/>
        </w:trPr>
        <w:tc>
          <w:tcPr>
            <w:tcW w:type="dxa" w:w="3000"/>
          </w:tcPr>
          <w:p>
            <w:r>
              <w:t>Nombre de Pages</w:t>
            </w:r>
          </w:p>
        </w:tc>
        <w:tc>
          <w:tcPr>
            <w:tcW w:type="dxa" w:w="7000"/>
          </w:tcPr>
          <w:p>
            <w:r>
              <w:t>114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9782743023010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stockage de l’électricité/ transition énergétique/ </w:t>
            </w:r>
          </w:p>
        </w:tc>
      </w:tr>
    </w:tbl>
    <w:p>
      <w:pPr>
        <w:pStyle w:val="Heading3"/>
      </w:pPr>
      <w:r>
        <w:t>Résumé :</w:t>
      </w:r>
    </w:p>
    <w:p>
      <w:r>
        <w:t>Développement des énergies renouvelables, émergence des systèmes électriques locaux, autoproduction et autoconsommation, mobilité électrique, baisse rapide des coûts des batteries, etc. : le stockage de l'électricité sous toutes ses formes est au coeur de la transition énergétique et de la lutte contre le réchauffement climatique. cet ouvrage est indispensable pour comprendre les grands enjeux du stockage et les solutions techniques associées qui sont au centre des efforts de recherche et d'innovation des grands groupes et des start-up de l'énergie.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