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 dictionary of intermediate Japanese grammar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Makino, Seiichi/ Tsutsui, Michio/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The Japan Times Publishing/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9784789007757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Grammaire du japonais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Grammaire Jaonaise/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grammar dictionary/ </w:t>
            </w:r>
          </w:p>
        </w:tc>
      </w:tr>
    </w:tbl>
    <w:p>
      <w:pPr>
        <w:pStyle w:val="Heading3"/>
      </w:pPr>
      <w:r>
        <w:t>Résumé :</w:t>
      </w:r>
    </w:p>
    <w:p>
      <w:r>
        <w:t>This ever-popular series of dictionary-style grammar guides comprises three volumes--basic, intermediate, and advanced--with each presenting some 200 key grammar items, along with analysis of sentence patterns, abundant example sentences, and easy-to-understand explanations in English. The books also thoroughly explains common pitfalls and the distinctions in usage of similar expressions, helping users to develop an even stronger grasp of Japanese grammar. A must-have reference for learners and teachers alike.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