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Projets en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Reis, Ronald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2212095767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électronique/ construction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 manuel offre à l'étudiant une formation complète en conception et en fabrication de prototypes de systèmes élecroniques et met l'accent sur la formation pratique en fabrication et en documentation de projet.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