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Paquet, Gilles/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309-310. Index</w:t>
            </w:r>
          </w:p>
        </w:tc>
      </w:tr>
      <w:tr>
        <w:trPr>
          <w:trHeight w:val="567"/>
        </w:trPr>
        <w:tc>
          <w:tcPr>
            <w:tcW w:type="dxa" w:w="3000"/>
          </w:tcPr>
          <w:p>
            <w:r>
              <w:t>Numéro d'Identification</w:t>
            </w:r>
          </w:p>
        </w:tc>
        <w:tc>
          <w:tcPr>
            <w:tcW w:type="dxa" w:w="7000"/>
          </w:tcPr>
          <w:p>
            <w:r>
              <w:t>2225855153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détection du signal/ radar/ </w:t>
            </w:r>
          </w:p>
        </w:tc>
      </w:tr>
    </w:tbl>
    <w:p>
      <w:pPr>
        <w:pStyle w:val="Heading3"/>
      </w:pPr>
      <w:r>
        <w:t>Résumé :</w:t>
      </w:r>
    </w:p>
    <w:p>
      <w:r>
        <w:t>Le livre Détection électromagnétique : fondements théoriques et applications radar de Gilles Paquet (1997) constitue une référence scientifique sur les principes et l’ingénierie des systèmes radar. L’auteur y expose de manière progressive les bases de la détection électromagnétique : caractéristiques des signaux radar, génération et propagation des ondes hyperfréquences, rôle et performances des antennes, ainsi que l’architecture des dispositifs de réception. Un accent particulier est mis sur la théorie du filtrage adapté, qui permet d’optimiser le rapport signal/bruit et de traiter les ambiguïtés en distance et en vitesse. L’ouvrage approfondit également les critères de détection des cibles, en tenant compte du bruit, des fausses alarmes et des fluctuations des échos, avant d’aborder les performances globales des radars en conditions réelles (influences de l’atmosphère, du fouillis terrestre ou marin, du brouillage, etc.). Enfin, il présente divers types de radars, classiques et spécialisés, et illustre leurs applications civiles et militaires. Dense et rigoureux, ce livre offre une synthèse complète reliant théorie, modélisation et contraintes pratiques, ce qui en fait un outil précieux pour les ingénieurs, chercheurs et étudiants en électronique et télécommunication.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