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et pratique des circuits de l'électronique et des amplificateurs. T3, propagation du courant et des impulsions le long des lignes électriques, abaque de Smith, antennes, équations de Maxwell et applications, calcul opérationnel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Quinet,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électronique/ amplificateurs/ </w:t>
            </w:r>
          </w:p>
        </w:tc>
      </w:tr>
    </w:tbl>
    <w:p>
      <w:pPr>
        <w:pStyle w:val="Heading3"/>
      </w:pPr>
      <w:r>
        <w:t>Résumé :</w:t>
      </w:r>
    </w:p>
    <w:p>
      <w:r>
        <w:t>Théorie et pratique des circuits de l'électronique et des amplificateurs. T3 traite de la propagation du courant et des impulsions le long des lignes électriques, en mettant en évidence les phénomènes de transmission et de réflexion des signaux. L’ouvrage introduit et exploite l’abaque de Smith comme outil de représentation et d’adaptation des impédances. Il aborde également les principes fondamentaux des antennes et leur fonctionnement. Les équations de Maxwell y sont présentées avec leurs principales applications en électromagnétisme. Enfin, le calcul opérationnel est utilisé comme méthode mathématique pour analyser et résoudre les problèmes liés à la propagation et aux circuits électroniques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