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9782100722211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biomathématique/ </w:t>
            </w:r>
          </w:p>
        </w:tc>
      </w:tr>
    </w:tbl>
    <w:p>
      <w:pPr>
        <w:pStyle w:val="Heading3"/>
      </w:pPr>
      <w:r>
        <w:t>Résumé :</w:t>
      </w:r>
    </w:p>
    <w:p>
      <w:r>
        <w:t>L'ouvrage présente les outils et méthodes mathématiques utiles en sciences de la Vie et de la Terre. Chacune des problématiques (démographique, épidémiologique, enzymatique, métabolique, neurobiologie, physiologique ou génétique) est expliquée et analysée de façon à présenter les outils mathématiques adaptés. Les méthodes et résultats mathématiques sont exposés et détaillés autour d'exemples biologiques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