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des PIC High Performance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Mayeux, Pascal/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9782100548767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expérimentation et simulation/ simulation logicielle/ </w:t>
            </w:r>
          </w:p>
        </w:tc>
      </w:tr>
    </w:tbl>
    <w:p>
      <w:pPr>
        <w:pStyle w:val="Heading3"/>
      </w:pPr>
      <w:r>
        <w:t>Résumé :</w:t>
      </w:r>
    </w:p>
    <w:p>
      <w:r>
        <w:t>Ce livre initie à la programmation des microcontrôleurs PIC de haute performance en présentant leur architecture, leurs périphériques intégrés et les outils de développement associés. Il met l’accent sur les méthodes pratiques de codage en langage assembleur et en C, illustrées par des exemples concrets et des projets d’application. L’approche pédagogique combine théorie et expérimentation afin de guider pas à pas l’apprenant vers la maîtrise des techniques de programmation, du contrôle des entrées/sorties jusqu’aux applications avancées de communication et de traitement en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