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Unix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Nemeth, Evi/ Snyder, Garth/ </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1016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Collection Référence(N°:None)</w:t>
            </w:r>
          </w:p>
        </w:tc>
      </w:tr>
      <w:tr>
        <w:trPr>
          <w:trHeight w:val="567"/>
        </w:trPr>
        <w:tc>
          <w:tcPr>
            <w:tcW w:type="dxa" w:w="3000"/>
          </w:tcPr>
          <w:p>
            <w:r>
              <w:t>Notes Générales</w:t>
            </w:r>
          </w:p>
        </w:tc>
        <w:tc>
          <w:tcPr>
            <w:tcW w:type="dxa" w:w="7000"/>
          </w:tcPr>
          <w:p>
            <w:r>
              <w:t>Index p.p. 997-1016</w:t>
            </w:r>
          </w:p>
        </w:tc>
      </w:tr>
      <w:tr>
        <w:trPr>
          <w:trHeight w:val="567"/>
        </w:trPr>
        <w:tc>
          <w:tcPr>
            <w:tcW w:type="dxa" w:w="3000"/>
          </w:tcPr>
          <w:p>
            <w:r>
              <w:t>Numéro d'Identification</w:t>
            </w:r>
          </w:p>
        </w:tc>
        <w:tc>
          <w:tcPr>
            <w:tcW w:type="dxa" w:w="7000"/>
          </w:tcPr>
          <w:p>
            <w:r>
              <w:t>2744010839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UNIX/ gestion des utilisateurs/ </w:t>
            </w:r>
          </w:p>
        </w:tc>
      </w:tr>
    </w:tbl>
    <w:p>
      <w:pPr>
        <w:pStyle w:val="Heading3"/>
      </w:pPr>
      <w:r>
        <w:t>Résumé :</w:t>
      </w:r>
    </w:p>
    <w:p>
      <w:r>
        <w:t>Cet livre aborde les concepts fondamentaux de l’administration Unix, en couvrant des sujets essentiels tels que l’installation et la configuration du système, la gestion des utilisateurs, la sécurité, la gestion des fichiers, et les scripts shell. Les auteurs fournissent des explications détaillées, des exemples pratiques et des conseils pour résoudre les problèmes courants rencontrés par les administrateurs systèmes. Ce guide est conçu pour être à la fois un manuel d’apprentissage et un ouvrage de référence pour les professionnels de l’administration Unix.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