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d'électronique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Malvino, Albert Paul/ Bates, David J/ Hernandez, Jean-Alain/ Joly, René/ </w:t>
            </w:r>
          </w:p>
        </w:tc>
      </w:tr>
      <w:tr>
        <w:trPr>
          <w:trHeight w:val="567"/>
        </w:trPr>
        <w:tc>
          <w:tcPr>
            <w:tcW w:type="dxa" w:w="3000"/>
          </w:tcPr>
          <w:p>
            <w:r>
              <w:t>Edition</w:t>
            </w:r>
          </w:p>
        </w:tc>
        <w:tc>
          <w:tcPr>
            <w:tcW w:type="dxa" w:w="7000"/>
          </w:tcPr>
          <w:p>
            <w:r>
              <w:t>7e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1078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 1073-1078</w:t>
            </w:r>
          </w:p>
        </w:tc>
      </w:tr>
      <w:tr>
        <w:trPr>
          <w:trHeight w:val="567"/>
        </w:trPr>
        <w:tc>
          <w:tcPr>
            <w:tcW w:type="dxa" w:w="3000"/>
          </w:tcPr>
          <w:p>
            <w:r>
              <w:t>Numéro d'Identification</w:t>
            </w:r>
          </w:p>
        </w:tc>
        <w:tc>
          <w:tcPr>
            <w:tcW w:type="dxa" w:w="7000"/>
          </w:tcPr>
          <w:p>
            <w:r>
              <w:t>9782100516131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électronique fondamentale/ alimentation régulée/ </w:t>
            </w:r>
          </w:p>
        </w:tc>
      </w:tr>
    </w:tbl>
    <w:p>
      <w:pPr>
        <w:pStyle w:val="Heading3"/>
      </w:pPr>
      <w:r>
        <w:t>Résumé :</w:t>
      </w:r>
    </w:p>
    <w:p>
      <w:r>
        <w:t>Cet ouvrage est la traduction de la 7e édition américaine «electronic principles». pour cette nouvelle édition le contenu a été réactualisé, avec des compléments en électronique numérique et plus particulièrement sur les circuits intégrés. les qualités pédagogiques de l'ouvrage sont conservées, avec des rubriques : objectifs, vocabulaire, résumé, a retenir, questions d'un recruteur... des encadrés et des tableaux apportent des précisions utiles et plus de mille figures en couleur facilitent la compréhension du cours. la rubrique «grilles de dépannage» place l'étudiant dans la situation concrète d'un dépannage. des fiches techniques précisant les caractéristiques de composants récents sont fournies. des exercices et des problèmes corrigés, de difficulté progressive et regroupés par sujet, complètent des questionnaires à choix multiples.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