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d'électronique, T2 ,  Composants électroniques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Milsant, Francis/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11e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électronique/ composant électronique/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tome présente les principes, les caractéristiques et les applications des composants électroniques, </w:t>
        <w:br/>
        <w:br/>
        <w:t xml:space="preserve">en distinguant les éléments passifs et actifs. Il constitue un support théorique et pratique pour </w:t>
        <w:br/>
        <w:br/>
        <w:t>les étudiants en électronique, avec un équilibre entre fondements, modélisation et usage.</w:t>
        <w:br/>
        <w:br/>
        <w:br/>
        <w:br/>
        <w:t>Principaux thèmes abordés :</w:t>
        <w:br/>
        <w:br/>
        <w:br/>
        <w:br/>
        <w:t>1. Composants passifs</w:t>
        <w:br/>
        <w:br/>
        <w:t xml:space="preserve">   - Résistances : limitation de courant, chute de tension, puissance dissipée.</w:t>
        <w:br/>
        <w:br/>
        <w:t xml:space="preserve">   - Condensateurs : stockage de charge, rôle dans filtres et découplage.</w:t>
        <w:br/>
        <w:br/>
        <w:t xml:space="preserve">   - Inductances : principe électromagnétique, régimes transitoires, transformateurs.</w:t>
        <w:br/>
        <w:br/>
        <w:br/>
        <w:br/>
        <w:t>2. Composants semi‑conducteurs</w:t>
        <w:br/>
        <w:br/>
        <w:t xml:space="preserve">   - Diodes : polarisation directe/inverse, diodes Zener, LEDs, Schottky.</w:t>
        <w:br/>
        <w:br/>
        <w:t xml:space="preserve">   - Transistors bipolaires : polarisation, caractéristiques, amplification et commutation.</w:t>
        <w:br/>
        <w:br/>
        <w:br/>
        <w:br/>
        <w:t>3. Régimes transitoires et réponses en fréquence</w:t>
        <w:br/>
        <w:br/>
        <w:t xml:space="preserve">   - Circuits RC et RL, réponses aux signaux, diagrammes de Bode, fonctions de transfert.</w:t>
        <w:br/>
        <w:br/>
        <w:br/>
        <w:br/>
        <w:t>4. Applications et dimensionnement</w:t>
        <w:br/>
        <w:br/>
        <w:t xml:space="preserve">   - Circuits d’alimentation, de filtrage et de redressement.</w:t>
        <w:br/>
        <w:br/>
        <w:t xml:space="preserve">   - Contraintes pratiques : tolérances, pertes, limites de tension et de courant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