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impérative et fonctionnelle de 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Veigneau, Sébastien/ </w:t>
            </w:r>
          </w:p>
        </w:tc>
      </w:tr>
      <w:tr>
        <w:trPr>
          <w:trHeight w:val="567"/>
        </w:trPr>
        <w:tc>
          <w:tcPr>
            <w:tcW w:type="dxa" w:w="3000"/>
          </w:tcPr>
          <w:p>
            <w:r>
              <w:t>Adresse bib.</w:t>
            </w:r>
          </w:p>
        </w:tc>
        <w:tc>
          <w:tcPr>
            <w:tcW w:type="dxa" w:w="7000"/>
          </w:tcPr>
          <w:p>
            <w:r>
              <w:t xml:space="preserve">Heidelberg/ </w:t>
            </w:r>
          </w:p>
        </w:tc>
      </w:tr>
      <w:tr>
        <w:trPr>
          <w:trHeight w:val="567"/>
        </w:trPr>
        <w:tc>
          <w:tcPr>
            <w:tcW w:type="dxa" w:w="3000"/>
          </w:tcPr>
          <w:p>
            <w:r>
              <w:t>Nombre de Pages</w:t>
            </w:r>
          </w:p>
        </w:tc>
        <w:tc>
          <w:tcPr>
            <w:tcW w:type="dxa" w:w="7000"/>
          </w:tcPr>
          <w:p>
            <w:r>
              <w:t>450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447-450</w:t>
            </w:r>
          </w:p>
        </w:tc>
      </w:tr>
      <w:tr>
        <w:trPr>
          <w:trHeight w:val="567"/>
        </w:trPr>
        <w:tc>
          <w:tcPr>
            <w:tcW w:type="dxa" w:w="3000"/>
          </w:tcPr>
          <w:p>
            <w:r>
              <w:t>Numéro d'Identification</w:t>
            </w:r>
          </w:p>
        </w:tc>
        <w:tc>
          <w:tcPr>
            <w:tcW w:type="dxa" w:w="7000"/>
          </w:tcPr>
          <w:p>
            <w:r>
              <w:t>9782287596711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impérative/ programmation fonctionnelle/ </w:t>
            </w:r>
          </w:p>
        </w:tc>
      </w:tr>
    </w:tbl>
    <w:p>
      <w:pPr>
        <w:pStyle w:val="Heading3"/>
      </w:pPr>
      <w:r>
        <w:t>Résumé :</w:t>
      </w:r>
    </w:p>
    <w:p>
      <w:r>
        <w:t>Approches impérative et fonctionnelle de l’algorithmique” explore les deux paradigmes fondamentaux de la programmation et de la conception d’algorithmes. L’ouvrage compare l’approche impérative, qui se concentre sur la manipulation d’un état mutable à travers des instructions séquentielles, et l’approche fonctionnelle, qui privilégie la composition de fonctions et l’immuabilité. Les auteurs discutent des avantages, des inconvénients et des contextes d’utilisation de chaque approche, fournissant des exemples concrets et des exercices pour aider les lecteurs à mieux comprendre ces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