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Systèmes de communications numériques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Mahé, Gaël/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Références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9782729875053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transmission de l’information/ codage source et canal/ </w:t>
            </w:r>
          </w:p>
        </w:tc>
      </w:tr>
    </w:tbl>
    <w:p>
      <w:pPr>
        <w:pStyle w:val="Heading3"/>
      </w:pPr>
      <w:r>
        <w:t>Résumé :</w:t>
      </w:r>
    </w:p>
    <w:p>
      <w:r>
        <w:t>Cet ouvrage introduit les différents concepts liés à la transmission de l'information et présente les éléments d'une chaîne de communications numériques : compression des données ; protection contre les erreurs ; modulations ; contraintes et partage du canal ; gestion de la mobilité. écrit dans un style accessible, enrichi d'exercices et tp corrigés, il intéressera les étudiants de bac +2 à bac +4 des filières télécoms, informatique, électronique, mathématiques appliquées et traitement du signal.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