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Visibilité sur le Web, ou comment optimiser le référencement naturel de votre site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Thurow, Shari/ Chabar, Laurence/ </w:t>
            </w:r>
          </w:p>
        </w:tc>
      </w:tr>
      <w:tr>
        <w:trPr>
          <w:trHeight w:val="567"/>
        </w:trPr>
        <w:tc>
          <w:tcPr>
            <w:tcW w:type="dxa" w:w="3000"/>
          </w:tcPr>
          <w:p>
            <w:r>
              <w:t>Edition</w:t>
            </w:r>
          </w:p>
        </w:tc>
        <w:tc>
          <w:tcPr>
            <w:tcW w:type="dxa" w:w="7000"/>
          </w:tcPr>
          <w:p>
            <w:r>
              <w:t>2 ème éd.</w:t>
            </w:r>
          </w:p>
        </w:tc>
      </w:tr>
      <w:tr>
        <w:trPr>
          <w:trHeight w:val="567"/>
        </w:trPr>
        <w:tc>
          <w:tcPr>
            <w:tcW w:type="dxa" w:w="3000"/>
          </w:tcPr>
          <w:p>
            <w:r>
              <w:t>Adresse bib.</w:t>
            </w:r>
          </w:p>
        </w:tc>
        <w:tc>
          <w:tcPr>
            <w:tcW w:type="dxa" w:w="7000"/>
          </w:tcPr>
          <w:p>
            <w:r>
              <w:t xml:space="preserve">Campus Press/ </w:t>
            </w:r>
          </w:p>
        </w:tc>
      </w:tr>
      <w:tr>
        <w:trPr>
          <w:trHeight w:val="567"/>
        </w:trPr>
        <w:tc>
          <w:tcPr>
            <w:tcW w:type="dxa" w:w="3000"/>
          </w:tcPr>
          <w:p>
            <w:r>
              <w:t>Nombre de Pages</w:t>
            </w:r>
          </w:p>
        </w:tc>
        <w:tc>
          <w:tcPr>
            <w:tcW w:type="dxa" w:w="7000"/>
          </w:tcPr>
          <w:p>
            <w:r>
              <w:t>315 p.</w:t>
            </w:r>
          </w:p>
        </w:tc>
      </w:tr>
      <w:tr>
        <w:trPr>
          <w:trHeight w:val="567"/>
        </w:trPr>
        <w:tc>
          <w:tcPr>
            <w:tcW w:type="dxa" w:w="3000"/>
          </w:tcPr>
          <w:p>
            <w:r>
              <w:t>Illustration</w:t>
            </w:r>
          </w:p>
        </w:tc>
        <w:tc>
          <w:tcPr>
            <w:tcW w:type="dxa" w:w="7000"/>
          </w:tcPr>
          <w:p>
            <w:r>
              <w:t>Ill.,couv. en coul.</w:t>
            </w:r>
          </w:p>
        </w:tc>
      </w:tr>
      <w:tr>
        <w:trPr>
          <w:trHeight w:val="567"/>
        </w:trPr>
        <w:tc>
          <w:tcPr>
            <w:tcW w:type="dxa" w:w="3000"/>
          </w:tcPr>
          <w:p>
            <w:r>
              <w:t>Format</w:t>
            </w:r>
          </w:p>
        </w:tc>
        <w:tc>
          <w:tcPr>
            <w:tcW w:type="dxa" w:w="7000"/>
          </w:tcPr>
          <w:p>
            <w:r>
              <w:t>23 cm</w:t>
            </w:r>
          </w:p>
        </w:tc>
      </w:tr>
      <w:tr>
        <w:trPr>
          <w:trHeight w:val="567"/>
        </w:trPr>
        <w:tc>
          <w:tcPr>
            <w:tcW w:type="dxa" w:w="3000"/>
          </w:tcPr>
          <w:p>
            <w:r>
              <w:t>Notes Générales</w:t>
            </w:r>
          </w:p>
        </w:tc>
        <w:tc>
          <w:tcPr>
            <w:tcW w:type="dxa" w:w="7000"/>
          </w:tcPr>
          <w:p>
            <w:r>
              <w:t>Index p.p. 307-315</w:t>
            </w:r>
          </w:p>
        </w:tc>
      </w:tr>
      <w:tr>
        <w:trPr>
          <w:trHeight w:val="567"/>
        </w:trPr>
        <w:tc>
          <w:tcPr>
            <w:tcW w:type="dxa" w:w="3000"/>
          </w:tcPr>
          <w:p>
            <w:r>
              <w:t>Numéro d'Identification</w:t>
            </w:r>
          </w:p>
        </w:tc>
        <w:tc>
          <w:tcPr>
            <w:tcW w:type="dxa" w:w="7000"/>
          </w:tcPr>
          <w:p>
            <w:r>
              <w:t>9782744021770</w:t>
            </w:r>
          </w:p>
        </w:tc>
      </w:tr>
      <w:tr>
        <w:trPr>
          <w:trHeight w:val="567"/>
        </w:trPr>
        <w:tc>
          <w:tcPr>
            <w:tcW w:type="dxa" w:w="3000"/>
          </w:tcPr>
          <w:p>
            <w:r>
              <w:t>Thème</w:t>
            </w:r>
          </w:p>
        </w:tc>
        <w:tc>
          <w:tcPr>
            <w:tcW w:type="dxa" w:w="7000"/>
          </w:tcPr>
          <w:p>
            <w:r>
              <w:t>Informatique</w:t>
            </w:r>
          </w:p>
        </w:tc>
      </w:tr>
      <w:tr>
        <w:trPr>
          <w:trHeight w:val="567"/>
        </w:trPr>
        <w:tc>
          <w:tcPr>
            <w:tcW w:type="dxa" w:w="3000"/>
          </w:tcPr>
          <w:p>
            <w:r>
              <w:t>Classification(s)</w:t>
            </w:r>
          </w:p>
        </w:tc>
        <w:tc>
          <w:tcPr>
            <w:tcW w:type="dxa" w:w="7000"/>
          </w:tcPr>
          <w:p>
            <w:r>
              <w:t xml:space="preserve">004 / </w:t>
            </w:r>
          </w:p>
        </w:tc>
      </w:tr>
      <w:tr>
        <w:trPr>
          <w:trHeight w:val="567"/>
        </w:trPr>
        <w:tc>
          <w:tcPr>
            <w:tcW w:type="dxa" w:w="3000"/>
          </w:tcPr>
          <w:p>
            <w:r>
              <w:t>Sujet(s)</w:t>
            </w:r>
          </w:p>
        </w:tc>
        <w:tc>
          <w:tcPr>
            <w:tcW w:type="dxa" w:w="7000"/>
          </w:tcPr>
          <w:p>
            <w:r>
              <w:t xml:space="preserve">environnement collaboratif sur le web/ internet/ </w:t>
            </w:r>
          </w:p>
        </w:tc>
      </w:tr>
    </w:tbl>
    <w:p>
      <w:pPr>
        <w:pStyle w:val="Heading3"/>
      </w:pPr>
      <w:r>
        <w:t>Résumé :</w:t>
      </w:r>
    </w:p>
    <w:p>
      <w:r>
        <w:t>L'ouvrage incontournable pour tout concepteur de site web !</w:t>
        <w:br/>
        <w:br/>
        <w:t>Un site bien conçu est un site facile à trouver. Le référencement naturel constitue donc un enjeu majeur pour tout créateur de site.</w:t>
        <w:br/>
        <w:br/>
        <w:br/>
        <w:br/>
        <w:t>Dans cet ouvrage, Shari Thurow analyse en profondeur les mécanismes de référencement et vous fournit de véritables solutions professionnelles pour améliorer celui de votre site.</w:t>
        <w:br/>
        <w:br/>
        <w:br/>
        <w:br/>
        <w:t>Elle vous apprend à structurer l'information et vous explique comment concevoir de nouvelles pages en gardant comme ligne de mire le référencement. Vous y apprendrez quels outils graphiques privilégier et comment construire une page textuelle efficace.</w:t>
        <w:br/>
        <w:br/>
        <w:br/>
        <w:br/>
        <w:t>Suivant les tendances du Web, cet ouvrage traite également de l'optimisation de blogs et de podcasts (audio et vidéo) et vous met en garde contre les erreurs et procédés à éviter.</w:t>
        <w:br/>
        <w:br/>
        <w:br/>
        <w:br/>
        <w:t>Vous découvrirez ici des méthodes orthodoxes pour obtenir les premières positions dans les moteurs de recherche et apprendrez aussi à concevoir, à rédiger et à réaliser des sites web adaptés aux services de recherche.</w:t>
        <w:br/>
        <w:br/>
        <w:br/>
        <w:br/>
        <w:t>Visibilité sur le Web est un guide indispensable pour les webdesigners, développeurs, spécialistes en référencement, ergonomes web et webmarketeurs qui désirent produire de meilleurs sites web satisfaisant aussi bien les visiteurs que les objectifs commerciaux des éditeurs.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