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d'électrotechnique et d'électronique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2729898344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alternateur triphasé/ transformateurs/ </w:t>
            </w:r>
          </w:p>
        </w:tc>
      </w:tr>
    </w:tbl>
    <w:p>
      <w:pPr>
        <w:pStyle w:val="Heading3"/>
      </w:pPr>
      <w:r>
        <w:t>Résumé :</w:t>
      </w:r>
    </w:p>
    <w:p>
      <w:r>
        <w:t>Ce livre propose une série de problèmes corrigés et d’exercices pratiques couvrant les principaux domaines de l’électrotechnique et de l’électronique de puissance. Il permet aux élèves de bac Génie électrotechnique et STI de consolider leurs connaissances en machines électriques, circuits de commande, conversion d’énergie, dispositifs de puissance et applications industrielles, tout en développant leurs compétences en analyse, calcul et résolution de situations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