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Télévision numérique, compression et transmission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Antoine/ Pelat, Alain/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249-256</w:t>
            </w:r>
          </w:p>
        </w:tc>
      </w:tr>
      <w:tr>
        <w:trPr>
          <w:trHeight w:val="567"/>
        </w:trPr>
        <w:tc>
          <w:tcPr>
            <w:tcW w:type="dxa" w:w="3000"/>
          </w:tcPr>
          <w:p>
            <w:r>
              <w:t>Numéro d'Identification</w:t>
            </w:r>
          </w:p>
        </w:tc>
        <w:tc>
          <w:tcPr>
            <w:tcW w:type="dxa" w:w="7000"/>
          </w:tcPr>
          <w:p>
            <w:r>
              <w:t>2729897143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techniques numériques/ télévision numérique/ </w:t>
            </w:r>
          </w:p>
        </w:tc>
      </w:tr>
    </w:tbl>
    <w:p>
      <w:pPr>
        <w:pStyle w:val="Heading3"/>
      </w:pPr>
      <w:r>
        <w:t>Résumé :</w:t>
      </w:r>
    </w:p>
    <w:p>
      <w:r>
        <w:t>Le présent ouvrage fait suite au livre intitulé : « HD - MAC et télévision numérique » publié aux Éditions ELLIPSES. Celui-ci présentait la télévision numérique (échantillonnage, quantification, codage, structure de la ligne, structure des trames, etc.) mais n'abordait pas les problèmes de transmission et de compression du signal. Les techniques de transmission numérique et les systèmes de réduction de débit font donc l'objet de ce dernier livre. Une petite histoire de la télévision est présentée dans le premier chapitre. Les second et troisième chapitres sont consacrés à l'étude de la transmission numérique (transmission numérique en bande de base, dans un premier temps, puis modulations numériques). Après s'être bien familiarisé avec ces techniques, le lecteur trouvera, dans le quatrième chapitre, une description des systèmes d'émission et des systèmes de réception mis au point dans le cadre de la télévision numérique. Les trois chapitres suivants (chapitres 5, 6 et 7) présentent les différentes techniques de codage permettant la compression du signal d'image (codage statistique et codages psychovisuels). Les normes font enfin l'objet du dernier chapitre (chapitre 8). Ce livre s'adresse aux étudiants (élèves - ingénieurs, masters, élèves des IUT et des classes de B.T.S., etc.), aux techniciens et ingénieurs travaillant dans le domaine de la télévision et à tous ceux qu'un tel domaine passionne. Ce livre a profité de l'expérience pédagogique des auteurs, pendant plusieurs années, à l'Institut National des Télécommunications (ÉVRY), à l'École Nationale Supérieure des Télécommunications (PARIS), à l'École Polytechnique Féminine (SCEAUX) et à l'École Nationale Supérieure des Beaux-Arts (PARIS).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