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Stinson, Douglas/ Vaudenay, Serge/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2001</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373-388</w:t>
            </w:r>
          </w:p>
        </w:tc>
      </w:tr>
      <w:tr>
        <w:trPr>
          <w:trHeight w:val="567"/>
        </w:trPr>
        <w:tc>
          <w:tcPr>
            <w:tcW w:type="dxa" w:w="3000"/>
          </w:tcPr>
          <w:p>
            <w:r>
              <w:t>Numéro d'Identification</w:t>
            </w:r>
          </w:p>
        </w:tc>
        <w:tc>
          <w:tcPr>
            <w:tcW w:type="dxa" w:w="7000"/>
          </w:tcPr>
          <w:p>
            <w:r>
              <w:t>2711786757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cryptographie/ chiffrement symétrique (DES, AES, block ciphers, stream ciphers)/ </w:t>
            </w:r>
          </w:p>
        </w:tc>
      </w:tr>
    </w:tbl>
    <w:p>
      <w:pPr>
        <w:pStyle w:val="Heading3"/>
      </w:pPr>
      <w:r>
        <w:t>Résumé :</w:t>
      </w:r>
    </w:p>
    <w:p>
      <w:r>
        <w:t>“Cryptographie : théorie et pratique” est un ouvrage de référence qui explore les principes fondamentaux de la cryptographie, ainsi que ses applications pratiques. Écrit par Douglas Stinson et traduit par Serge Vaudenay, ce livre aborde à la fois les concepts théoriques et les algorithmes utilisés dans le domaine de la cryptographie moderne. Il couvre des sujets tels que les systèmes de chiffrement symétriques et asymétriques, l’authentification, les fonctions de hachage, et les protocoles de sécurité. Avec une approche pédagogique, Stinson fournit des exemples concrets et des exercices pour aider les lecteurs à mieux comprendre les outils et techniques utilisés pour sécuriser les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