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Labin, Edouard/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Bordas-initiation ; série A. Sciences de la nature et techniques V 2(N°:None)</w:t>
            </w:r>
          </w:p>
        </w:tc>
      </w:tr>
      <w:tr>
        <w:trPr>
          <w:trHeight w:val="567"/>
        </w:trPr>
        <w:tc>
          <w:tcPr>
            <w:tcW w:type="dxa" w:w="3000"/>
          </w:tcPr>
          <w:p>
            <w:r>
              <w:t>Numéro d'Identification</w:t>
            </w:r>
          </w:p>
        </w:tc>
        <w:tc>
          <w:tcPr>
            <w:tcW w:type="dxa" w:w="7000"/>
          </w:tcPr>
          <w:p>
            <w:r>
              <w:t>2040076247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comprendre l'électronique/ propagation des ondes radio/ </w:t>
            </w:r>
          </w:p>
        </w:tc>
      </w:tr>
    </w:tbl>
    <w:p>
      <w:pPr>
        <w:pStyle w:val="Heading3"/>
      </w:pPr>
      <w:r>
        <w:t>Résumé :</w:t>
      </w:r>
    </w:p>
    <w:p>
      <w:r>
        <w:t>Ce livre a pour objectif de rendre l’électronique accessible au plus grand nombre, en expliquant les bases sans recourir à un jargon trop technique. Édouard Labin y présente de façon claire les notions fondamentales : le rôle et le comportement des électrons dans les matériaux conducteurs et isolants, les principes de la conduction électrique, ainsi que la propagation des ondes. L’ouvrage introduit ensuite la théorie des signaux, en expliquant ce qu’ils sont, comment ils se modifient et comment ils peuvent être transportés. Il aborde les notions de porteuses modulées, de bandes passantes et d’utilisation des fréquences, en montrant leur importance dans la transmission et le traitement de l’information. Ainsi, ce manuel constitue une initiation progressive à l’électronique et aux télécommunications, en insistant sur la compréhension intuitive plutôt que sur les formules mathématiques, et en mettant en valeur l’évolution des techniques de communication à partir de principes simples mais essentiels.</w:t>
        <w:br/>
        <w:br/>
        <w:br/>
        <w:br/>
        <w:t>---</w:t>
        <w:br/>
        <w:br/>
        <w:br/>
        <w:br/>
        <w:t>Veux-tu que je t’en prépare une **version condensée encore plus courte** (3–4 phrases maximum) pour aller à l’essentiel.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