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biologie à l'usage d'autres disciplines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Tracqui, Philippe/ Demongeot, Jacques/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2868835872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cellule/ génétique moléculaire/ </w:t>
            </w:r>
          </w:p>
        </w:tc>
      </w:tr>
    </w:tbl>
    <w:p>
      <w:pPr>
        <w:pStyle w:val="Heading3"/>
      </w:pPr>
      <w:r>
        <w:t>Résumé :</w:t>
      </w:r>
    </w:p>
    <w:p>
      <w:r>
        <w:t>L'ouvrage propose une synthèse de connaissances indispensables pour comprendre la recherche en biologie et en médecine. L'accent est mis sur les domaines en pleine évolution de la biologie contemporaine en soulignant les interactions toujours plus fortes entre la biologie et les autres disciplines, notamment la physique et les mathématiques. Volontairement accessible et de volume limité, ce livre conduit le lecteur à travers les différents niveaux d'organisation du vivant, depuis le matériel héréditaire et les voies de signalisation cellulaires jusqu'aux organisations dynamiques tissulaires.</w:t>
        <w:br/>
        <w:br/>
        <w:t>De nombreuses illustrations, des annexes, un glossaire et des repères bibliographiques, facilitant la compréhension et l'acquisition des connaissances, fournissent au lecteur non-spécialiste une introduction solide vers une littérature plus spécialisée. L'ouvrage est destiné à tous les lecteurs de niveau second cycle universitaire, concernés par les sciences du vivant, qui n'ont pas suivi un cursus universitaire en biologie (étudiants, enseignants, chercheurs et professionnels scientifiques).</w:t>
        <w:br/>
        <w:br/>
        <w:t>Il intéressera également les biologistes et médecins qui situeront ainsi leurs connaissances dans un contexte pluridisciplinaire.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