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 et nanosystèmes autonomes en énergies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Belleville, Marc/ Becker, Thomas/ Chiesi, Laurent/ Berder, Olivier/ Condemine, Cyril/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9782746225176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autonome en énergie/ conservation de l'énergie/ microélectronique/ </w:t>
            </w:r>
          </w:p>
        </w:tc>
      </w:tr>
    </w:tbl>
    <w:p>
      <w:pPr>
        <w:pStyle w:val="Heading3"/>
      </w:pPr>
      <w:r>
        <w:t>Résumé :</w:t>
      </w:r>
    </w:p>
    <w:p>
      <w:r>
        <w:t>Cet ouvrage propose un panorama détaillé des micro et nanosystèmes autonomes en énergie, couvrant à la fois les principes mis en oeuvre et les derniers développements.</w:t>
        <w:br/>
        <w:br/>
        <w:t>Une étude approfondie d'applications dans les domaines aéronautiques, médicaux et du contrôle des bâtiments permet de dresser les grandes spécifications de tels systèmes et de leurs sous-composants.</w:t>
        <w:br/>
        <w:br/>
        <w:t>Les techniques les plus récentes de récupération et conversion d'énergie d'origine photovoltaïque, thermique et mécanique sont présentées.</w:t>
        <w:br/>
        <w:br/>
        <w:t>Un état de l'art sur les interfaces capteurs, le traitement du signal numérique et les liaisons radiofréquence, ultra-basse consommation, complète ce panorama.</w:t>
        <w:br/>
        <w:br/>
        <w:br/>
        <w:br/>
        <w:t>Enfin, des techniques d'optimisation de l'énergie au niveau du microsystème/noeud de capteur et d'un réseau de capteurs sont introduites et discutées.</w:t>
        <w:br/>
        <w:br/>
        <w:br/>
        <w:br/>
        <w:t>Traité EGEM</w:t>
        <w:br/>
        <w:br/>
        <w:t>Conçu et organisé dans un souci de relier étroitement les fondements physiques et les méthodes théoriques au caractère industriel des disciplines traitées, ce traité constitue un état de l'art structuré autour des quatre grands domaines suivants :</w:t>
        <w:br/>
        <w:br/>
        <w:t>-Electronique et micro-électronique</w:t>
        <w:br/>
        <w:br/>
        <w:t>-Optoélectronique</w:t>
        <w:br/>
        <w:br/>
        <w:t>-Génie électrique</w:t>
        <w:br/>
        <w:br/>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