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Ghouini,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9789961020845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Aliments/ Technologie agro-industrielle/ </w:t>
            </w:r>
          </w:p>
        </w:tc>
      </w:tr>
    </w:tbl>
    <w:p>
      <w:pPr>
        <w:pStyle w:val="Heading3"/>
      </w:pPr>
      <w:r>
        <w:t>Résumé :</w:t>
      </w:r>
    </w:p>
    <w:p>
      <w:r>
        <w:t>L’ouvrage explore la manière dont les traitements industriels et les procédés culinaires modifient la **valeur nutritionnelle** des aliments. Il insiste sur le fait que tout aliment passe par plusieurs étapes de transformation avant d’être consommé,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