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végétative, biologie végétale.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Daniel/ Catesson, Anne-Marie/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X-356 p</w:t>
            </w:r>
          </w:p>
        </w:tc>
      </w:tr>
      <w:tr>
        <w:trPr>
          <w:trHeight w:val="567"/>
        </w:trPr>
        <w:tc>
          <w:tcPr>
            <w:tcW w:type="dxa" w:w="3000"/>
          </w:tcPr>
          <w:p>
            <w:r>
              <w:t>Illustration</w:t>
            </w:r>
          </w:p>
        </w:tc>
        <w:tc>
          <w:tcPr>
            <w:tcW w:type="dxa" w:w="7000"/>
          </w:tcPr>
          <w:p>
            <w:r>
              <w:t>X-356 p. : ill., couv. ill. en coul. ;  X-356 p. : ill., couv. ill. en coul. ; 24 cm</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349-356</w:t>
            </w:r>
          </w:p>
        </w:tc>
      </w:tr>
      <w:tr>
        <w:trPr>
          <w:trHeight w:val="567"/>
        </w:trPr>
        <w:tc>
          <w:tcPr>
            <w:tcW w:type="dxa" w:w="3000"/>
          </w:tcPr>
          <w:p>
            <w:r>
              <w:t>Numéro d'Identification</w:t>
            </w:r>
          </w:p>
        </w:tc>
        <w:tc>
          <w:tcPr>
            <w:tcW w:type="dxa" w:w="7000"/>
          </w:tcPr>
          <w:p>
            <w:r>
              <w:t>2704010846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différenciation/ adaptation écologique/ </w:t>
            </w:r>
          </w:p>
        </w:tc>
      </w:tr>
    </w:tbl>
    <w:p>
      <w:pPr>
        <w:pStyle w:val="Heading3"/>
      </w:pPr>
      <w:r>
        <w:t>Résumé :</w:t>
      </w:r>
    </w:p>
    <w:p>
      <w:r>
        <w:t>Cet ouvrage est consacré à l'étude des différentes formes d'organisation végétale, rencontrées chez les Champignons comme chez les Végétaux chlorophylliens, depuis les Protophytes jusqu'aux Angiospermes. L'accent est mis sur les stratégies évolutives ayant permis à ces organismes de s'installer en milieu aérien et de conquérir les surfaces continentales. C'est donc l'analyse des adaptations morphologiques, physiologiques et biochimiques de la diversification qui est privilégiée plutôt qu'une approche taxinomique. Cette nouvelle édition, abondamment illustrée, présente l'essentiel des connaissances actuelles dans ces domaines en intégrant les informations nouvelles obtenues grâce aux progrès des méthodes d'investigation, surtout en biologie moléculaire. Est particulièrement mise en avant l'analyse des rapports qui s'établissent entre les organismes étudiés (notamment au sein des symbioses ou en cas d'attaque parasitaire), les recherches réalisées au cours de ces dernières années ayant montré l'importance de ces interactions dans la conquête du milieu aérien. Cet ouvrage s'adresse aussi bien aux étudiants en biologie du premier et du deuxième cycle universitaire, aux élèves des classes préparatoires aux grandes écoles agronomiques et biologiques qu'aux candidats aux concours de recrutement de l'enseignement du second degré (CAPES, Agrégation, Agrégation interne) et aux instituts de formation des maîtres (IUFM).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