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Grob, Bernard/ Raffet, Serge/ Auclair, Jean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McGgraw-Hill/ </w:t>
            </w:r>
          </w:p>
        </w:tc>
      </w:tr>
      <w:tr>
        <w:trPr>
          <w:trHeight w:val="567"/>
        </w:trPr>
        <w:tc>
          <w:tcPr>
            <w:tcW w:type="dxa" w:w="3000"/>
          </w:tcPr>
          <w:p>
            <w:r>
              <w:t>Nombre de Pages</w:t>
            </w:r>
          </w:p>
        </w:tc>
        <w:tc>
          <w:tcPr>
            <w:tcW w:type="dxa" w:w="7000"/>
          </w:tcPr>
          <w:p>
            <w:r>
              <w:t>856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0075484633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électronique/ amplificateur opérationnel/ </w:t>
            </w:r>
          </w:p>
        </w:tc>
      </w:tr>
    </w:tbl>
    <w:p>
      <w:pPr>
        <w:pStyle w:val="Heading3"/>
      </w:pPr>
      <w:r>
        <w:t>Résumé :</w:t>
      </w:r>
    </w:p>
    <w:p>
      <w:r>
        <w:t>L’ouvrage L’électronique de Bernard Grob est un manuel de référence destiné aux débutants et aux techniciens souhaitant acquérir des bases solides en électronique. Il aborde de manière progressive les principes fondamentaux de l’électricité — tension, courant, résistance, loi d’Ohm et analyse des circuits série et parallèle — avant de traiter les composants passifs (résistances, condensateurs, bobines) et leur comportement en courant continu et alternatif. Le livre développe ensuite l’étude des circuits à réactance, de la résonance, des constantes de temps, puis introduit les semi-conducteurs comme les diodes, les transistors bipolaires et à effet de champ, ainsi que leurs applications dans les redresseurs, amplificateurs et circuits de commutation. Une large place est accordée aux amplificateurs opérationnels, aux filtres, aux signaux sinusoïdaux et non sinusoïdaux, avec un accent constant sur la pratique à travers des schémas, exercices et applications de dépannage. Grâce à cette approche claire et structurée, l’ouvrage constitue un support pédagogique complet pour comprendre, analyser et expérimenter les circuits électroniques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