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télévision en couleurs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Herben,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2100031430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télévition en couleur/ télévision au norme 16/9/ </w:t>
            </w:r>
          </w:p>
        </w:tc>
      </w:tr>
    </w:tbl>
    <w:p>
      <w:pPr>
        <w:pStyle w:val="Heading3"/>
      </w:pPr>
      <w:r>
        <w:t>Résumé :</w:t>
      </w:r>
    </w:p>
    <w:p>
      <w:r>
        <w:t>Le livre « La télévision en couleurs : 4, 16/9, Palplus, Nicam et Dolby surround » de Jean Herben** présente de façon claire et technique l’évolution des standards de la télévision couleur, en abordant le passage du format classique 4/3 au 16/9, les améliorations apportées par le procédé Palplus, la transmission sonore numérique stéréophonique avec le Nicam, ainsi que l’apport du Dolby Surround pour une restitution audio multicanal de qualité. L’ouvrage met en avant les principes technologiques, les montages associés et les enjeux liés à ces innovations destinées à améliorer l’image et le son télévisuels.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