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des réseaux Ethernet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Spurgeon, Charles E./ Kargon, Isabelle/ Tyberghein, Eric/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informatique(N°:None)</w:t>
            </w:r>
          </w:p>
        </w:tc>
      </w:tr>
      <w:tr>
        <w:trPr>
          <w:trHeight w:val="567"/>
        </w:trPr>
        <w:tc>
          <w:tcPr>
            <w:tcW w:type="dxa" w:w="3000"/>
          </w:tcPr>
          <w:p>
            <w:r>
              <w:t>Notes Générales</w:t>
            </w:r>
          </w:p>
        </w:tc>
        <w:tc>
          <w:tcPr>
            <w:tcW w:type="dxa" w:w="7000"/>
          </w:tcPr>
          <w:p>
            <w:r>
              <w:t>Index p.p. 439-448</w:t>
            </w:r>
          </w:p>
        </w:tc>
      </w:tr>
      <w:tr>
        <w:trPr>
          <w:trHeight w:val="567"/>
        </w:trPr>
        <w:tc>
          <w:tcPr>
            <w:tcW w:type="dxa" w:w="3000"/>
          </w:tcPr>
          <w:p>
            <w:r>
              <w:t>Numéro d'Identification</w:t>
            </w:r>
          </w:p>
        </w:tc>
        <w:tc>
          <w:tcPr>
            <w:tcW w:type="dxa" w:w="7000"/>
          </w:tcPr>
          <w:p>
            <w:r>
              <w:t>2711786153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architecture réseau/ administration réseau/ </w:t>
            </w:r>
          </w:p>
        </w:tc>
      </w:tr>
    </w:tbl>
    <w:p>
      <w:pPr>
        <w:pStyle w:val="Heading3"/>
      </w:pPr>
      <w:r>
        <w:t>Résumé :</w:t>
      </w:r>
    </w:p>
    <w:p>
      <w:r>
        <w:t>Cet ouvrage est le seul guide complet des sept types de réseaux Ethernet actuellement disponibles. Si vous avez besoin de savoir comment concevoir et gérer des réseaux Ethernet, ce livre est pour vous. L'auteur présente d'abord une introduction aux systèmes Ethernet ; il décrit ensuite les parties communes à tous les types Ethernet, puis traite des systèmes Ethernet et des variétés de média disponibles dans le commerce. Des sujets plus avancés sont également couverts : auto-négociation, full-duplex, câblage structuré, répéteurs, ponts, dépannage,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