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Guiraud, Joseph-Pierre/ </w:t>
            </w:r>
          </w:p>
        </w:tc>
      </w:tr>
      <w:tr>
        <w:trPr>
          <w:trHeight w:val="567"/>
        </w:trPr>
        <w:tc>
          <w:tcPr>
            <w:tcW w:type="dxa" w:w="3000"/>
          </w:tcPr>
          <w:p>
            <w:r>
              <w:t>Edition</w:t>
            </w:r>
          </w:p>
        </w:tc>
        <w:tc>
          <w:tcPr>
            <w:tcW w:type="dxa" w:w="7000"/>
          </w:tcPr>
          <w:p>
            <w:r>
              <w:t>Nouv. présentation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Industries agroalimentaires(N°:None)</w:t>
            </w:r>
          </w:p>
        </w:tc>
      </w:tr>
      <w:tr>
        <w:trPr>
          <w:trHeight w:val="567"/>
        </w:trPr>
        <w:tc>
          <w:tcPr>
            <w:tcW w:type="dxa" w:w="3000"/>
          </w:tcPr>
          <w:p>
            <w:r>
              <w:t>Notes Générales</w:t>
            </w:r>
          </w:p>
        </w:tc>
        <w:tc>
          <w:tcPr>
            <w:tcW w:type="dxa" w:w="7000"/>
          </w:tcPr>
          <w:p>
            <w:r>
              <w:t>Bibliogr. p.p. 611-614. Index p.p. 615-652</w:t>
            </w:r>
          </w:p>
        </w:tc>
      </w:tr>
      <w:tr>
        <w:trPr>
          <w:trHeight w:val="567"/>
        </w:trPr>
        <w:tc>
          <w:tcPr>
            <w:tcW w:type="dxa" w:w="3000"/>
          </w:tcPr>
          <w:p>
            <w:r>
              <w:t>Numéro d'Identification</w:t>
            </w:r>
          </w:p>
        </w:tc>
        <w:tc>
          <w:tcPr>
            <w:tcW w:type="dxa" w:w="7000"/>
          </w:tcPr>
          <w:p>
            <w:r>
              <w:t>2100072595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hygiène alimentaire/ </w:t>
            </w:r>
          </w:p>
        </w:tc>
      </w:tr>
    </w:tbl>
    <w:p>
      <w:pPr>
        <w:pStyle w:val="Heading3"/>
      </w:pPr>
      <w:r>
        <w:t>Résumé :</w:t>
      </w:r>
    </w:p>
    <w:p>
      <w:r>
        <w:t>Cet ouvrage pratique de référence pour le professionnel qui y trouvera rappels théoriques, description des groupes microbiens intervenant dans l'industrie alimentaire, techniques d'analyses microbiologiques, développement des concepts d'assurance qualité et HACCP. Pour chaque aliment, une description des principes et techniques de contrôle microbiologique et le rappel des critères qualité et normes en vigueur.Cette seconde édition actualise les classifications, les normes sur l'hygiène et les démarches qualité/sécurité ainsi que celles relatives aux produits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