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en 30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Luchetta,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9782100515233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de comprendre facilement et de réviser rapidement l’essentiel des notions de biologie moléculaire utiles aux étudiants L1/L2, présentées sous forme de fiches pédagogiques.</w:t>
        <w:br/>
        <w:br/>
        <w:t>Chaque fiche, de 4 à 8 pages, comprend un rappel de cours concis et illustré, avec les idées clés à connaître, suivi d’exercices d’application dont la résolution détaillée est appuyée par des conseils méthodologiques. Au sein des fiches, des encarts font le lien entre notions théoriques et applications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