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Grabowski, Bogdan/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Index p.p. 499-504</w:t>
            </w:r>
          </w:p>
        </w:tc>
      </w:tr>
      <w:tr>
        <w:trPr>
          <w:trHeight w:val="567"/>
        </w:trPr>
        <w:tc>
          <w:tcPr>
            <w:tcW w:type="dxa" w:w="3000"/>
          </w:tcPr>
          <w:p>
            <w:r>
              <w:t>Numéro d'Identification</w:t>
            </w:r>
          </w:p>
        </w:tc>
        <w:tc>
          <w:tcPr>
            <w:tcW w:type="dxa" w:w="7000"/>
          </w:tcPr>
          <w:p>
            <w:r>
              <w:t>2100042076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circuits électroniques/ amplificateur opérationnel/ </w:t>
            </w:r>
          </w:p>
        </w:tc>
      </w:tr>
    </w:tbl>
    <w:p>
      <w:pPr>
        <w:pStyle w:val="Heading3"/>
      </w:pPr>
      <w:r>
        <w:t>Résumé :</w:t>
      </w:r>
    </w:p>
    <w:p>
      <w:r>
        <w:t>Cet aide-mémoire rassemble toutes les connaissances fondamentales et les données techniques utiles sur les éléments constitutifs d'un équipement électronique. cette 4e édition a été entièrement revue et mise à jour pour tenir compte des nouvelles évolutions, notamment sur les normes ute, et enrichie de nouveaux chapitres sur les dispositifs de puissance, les transistors gaas et l'électronique numérique. cet ouvrage constitue ainsi un véritable instrument de travail pour les professionnels, et sera une référence utile aux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