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appliquée.T2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Duez, J C/ Auclerc, G/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complément au redressement/ alimentation stabilisée/ </w:t>
            </w:r>
          </w:p>
        </w:tc>
      </w:tr>
    </w:tbl>
    <w:p>
      <w:pPr>
        <w:pStyle w:val="Heading3"/>
      </w:pPr>
      <w:r>
        <w:t>Résumé :</w:t>
      </w:r>
    </w:p>
    <w:p>
      <w:r>
        <w:t>Électronique Appliquée T2 de Duez présente les concepts avancés de l’électronique pour les niveaux lycée (Terminale ou équivalent). Après un rappel sur les composants de base (transistors, condensateurs), le livre développe les amplificateurs opérationnels, tant en mode linéaire que non linéaire, avec leurs applications. Il étudie ensuite la génération de signaux et d’impulsions, y compris les multivibrateurs et circuits astables/monostables. Viennent ensuite les convertisseurs analogique-numérique et inverse, avec les notions essentielles de résolution, de précision et d’erreurs. Le livre traite aussi des filtres actifs : construction, analyse, calculs de fréquences de coupure, bande passante. Enfin, il aborde les aspects pratiques de réalisation des circuits électroniques, notamment les circuits imprimés (PCB), leurs contraintes de routage, d’isolation,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