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Office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Szaibrum, Catherine/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12 cm</w:t>
            </w:r>
          </w:p>
        </w:tc>
      </w:tr>
      <w:tr>
        <w:trPr>
          <w:trHeight w:val="567"/>
        </w:trPr>
        <w:tc>
          <w:tcPr>
            <w:tcW w:type="dxa" w:w="3000"/>
          </w:tcPr>
          <w:p>
            <w:r>
              <w:t>Notes Générales</w:t>
            </w:r>
          </w:p>
        </w:tc>
        <w:tc>
          <w:tcPr>
            <w:tcW w:type="dxa" w:w="7000"/>
          </w:tcPr>
          <w:p>
            <w:r>
              <w:t>Index p.p. 439-451</w:t>
            </w:r>
          </w:p>
        </w:tc>
      </w:tr>
      <w:tr>
        <w:trPr>
          <w:trHeight w:val="567"/>
        </w:trPr>
        <w:tc>
          <w:tcPr>
            <w:tcW w:type="dxa" w:w="3000"/>
          </w:tcPr>
          <w:p>
            <w:r>
              <w:t>Numéro d'Identification</w:t>
            </w:r>
          </w:p>
        </w:tc>
        <w:tc>
          <w:tcPr>
            <w:tcW w:type="dxa" w:w="7000"/>
          </w:tcPr>
          <w:p>
            <w:r>
              <w:t>9782744011795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microsoft Office XP/ suite bureautique/ </w:t>
            </w:r>
          </w:p>
        </w:tc>
      </w:tr>
    </w:tbl>
    <w:p>
      <w:pPr>
        <w:pStyle w:val="Heading3"/>
      </w:pPr>
      <w:r>
        <w:t>Résumé :</w:t>
      </w:r>
    </w:p>
    <w:p>
      <w:r>
        <w:t>Cet ouvrage a pour objectif de vous familiariser avec Office XP. En quelques chapitres, vous ferez un tour complet de ses nouveautés et de ses améliorations. Il vous livre toutes les procédures pour être rapidement opérationnel, ainsi que toutes les astuces pour être le plus efficace possible. Vous saurez ainsi mettre en forme des textes avec Word, réaliser des calculs et des tableaux complexes avec Excel, concevoir des présentations dynamiques avec PowerPoint, gérer votre emploi du temps avec Outlook, et réaliser des sites Web avec FrontPage. Vous découvrirez également les nouvelles fonctionnalités d'Office XP pour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