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Eckert, Roger/ Burggren, Warren W./ Randall, David John/ French, Kathleen/ Math, François/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XVI-822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729-737. Glossaire. Index</w:t>
            </w:r>
          </w:p>
        </w:tc>
      </w:tr>
      <w:tr>
        <w:trPr>
          <w:trHeight w:val="567"/>
        </w:trPr>
        <w:tc>
          <w:tcPr>
            <w:tcW w:type="dxa" w:w="3000"/>
          </w:tcPr>
          <w:p>
            <w:r>
              <w:t>Numéro d'Identification</w:t>
            </w:r>
          </w:p>
        </w:tc>
        <w:tc>
          <w:tcPr>
            <w:tcW w:type="dxa" w:w="7000"/>
          </w:tcPr>
          <w:p>
            <w:r>
              <w:t>2744500534</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animale/ </w:t>
            </w:r>
          </w:p>
        </w:tc>
      </w:tr>
    </w:tbl>
    <w:p>
      <w:pPr>
        <w:pStyle w:val="Heading3"/>
      </w:pPr>
      <w:r>
        <w:t>Résumé :</w:t>
      </w:r>
    </w:p>
    <w:p>
      <w:r>
        <w:t>Cet ouvrage adopté une approche pédagogique rigoureuse : la lecture est agréable et documentée, des questions placées en fin de section interpellent le lecteur, enfin un résumé précis de chaque chapitre est suivi d'une série de questions de révision ou d'exercices, puis de sources documentaires. L'ouvrage comporte également un volumineux glossaire, véritable dictionnaire des termes utilisés en physiologie animale et en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