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Sacchi, Cesare F./ Testard, Paul/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Biologie(N°:None)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animale/ </w:t>
            </w:r>
          </w:p>
        </w:tc>
      </w:tr>
    </w:tbl>
    <w:p>
      <w:pPr>
        <w:pStyle w:val="Heading3"/>
      </w:pPr>
      <w:r>
        <w:t>Résumé :</w:t>
      </w:r>
    </w:p>
    <w:p>
      <w:r>
        <w:t>Cet ouvrage constitue une introduction à l'étude des relations existant entre organismes et milieu. Il présente de façon claire et complète les multiples problèmes qui concernent plus particulièrement les réactions des animaux aux conditions du milieu où ils vivent. Il aborde, par voie de l'analyse, les divers aspects et problèmes des sciences de l'environnement, tant pour ce qui concerne les différents facteurs écologiques, que les milieux naturels où ces facteurs interviennent. Il fait appel à des techniques et à des méthodes relevant de plusieurs disciplines expérimentales : de la climatologie à la physiologie, de la biochimie aux sciences du comportement, à la génétique et aux sciences de l'évolution.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