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Pujolle, Guy/ Salvatori,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p.p.1017-1029. Index p.p.1031-1088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2212110863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Infrastructure réseau/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discute des tendances émergentes et des défis futurs auxquels les réseaux seront confrontés, notamment avec l’essor des technologies sans fil et des applications multimédias. L’ouvrage est destiné à un public varié, allant des étudiants en informatique aux professionnels du secteur, et vise à fournir une compréhension claire et accessible des réseaux et de leur impact sur la société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