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Fondements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Floyd, Thomas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 Reynald Goulet/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2893773257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composant électronique/ </w:t>
            </w:r>
          </w:p>
        </w:tc>
      </w:tr>
    </w:tbl>
    <w:p>
      <w:pPr>
        <w:pStyle w:val="Heading3"/>
      </w:pPr>
      <w:r>
        <w:t>Résumé :</w:t>
      </w:r>
    </w:p>
    <w:p>
      <w:r>
        <w:t>Objectif de l’ouvrage :</w:t>
        <w:br/>
        <w:br/>
        <w:t>- Exposer les principes fondamentaux de l’électronique : courant continu (c.c.) et courant alternatif (c.a.).</w:t>
        <w:br/>
        <w:br/>
        <w:t>- Présenter les composants (résistances, condensateurs, inductances, semi-conducteurs, etc.) et leurs usages.</w:t>
        <w:br/>
        <w:br/>
        <w:t>- Proposer des applications pratiques et des exercices de dépannage pour développer l’analyse des circuits réels.</w:t>
        <w:br/>
        <w:br/>
        <w:t>- Fournir une pédagogie claire avec illustrations, explications progressives et nombreux exemples.</w:t>
        <w:br/>
        <w:br/>
        <w:br/>
        <w:br/>
        <w:t>Structure générale :</w:t>
        <w:br/>
        <w:br/>
        <w:t>1. Circuits à courant continu (c.c.)</w:t>
        <w:br/>
        <w:br/>
        <w:t xml:space="preserve">   - Tensions, courants, résistances, loi d’Ohm, puissance.</w:t>
        <w:br/>
        <w:br/>
        <w:t xml:space="preserve">   - Circuits en série et parallèle, électromagnétisme.</w:t>
        <w:br/>
        <w:br/>
        <w:br/>
        <w:br/>
        <w:t>2. Circuits à courant alternatif (c.a.)</w:t>
        <w:br/>
        <w:br/>
        <w:t xml:space="preserve">   - Grandeurs sinusoïdales, condensateurs, inductances.</w:t>
        <w:br/>
        <w:br/>
        <w:t xml:space="preserve">   - Circuits RC, RL, RLC, transformateurs, résonance.</w:t>
        <w:br/>
        <w:br/>
        <w:br/>
        <w:br/>
        <w:t>3. Composants électroniques et applications</w:t>
        <w:br/>
        <w:br/>
        <w:t xml:space="preserve">   - Diodes, transistors, thyristors, amplificateurs, oscillateurs, AOP.</w:t>
        <w:br/>
        <w:br/>
        <w:t xml:space="preserve">   - Applications pratiques, mesures, projets, dépannage.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