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manipulations et simulations.T2,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Destombes, Thierry/ Boutoille, Franck/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210005483X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travaux pratiques/ </w:t>
            </w:r>
          </w:p>
        </w:tc>
      </w:tr>
    </w:tbl>
    <w:p>
      <w:pPr>
        <w:pStyle w:val="Heading3"/>
      </w:pPr>
      <w:r>
        <w:t>Résumé :</w:t>
      </w:r>
    </w:p>
    <w:p>
      <w:r>
        <w:t>Cet ouvrage de travaux pratiques, en deux tomes, complète le cours d'électronique étudié en BTS, IUT et en le cycle universitaire. Le tome 2 présente 11 manipulations d'électronique qui sont étudiées en première et seconde années : asservissements analogiques, modulations analogiques e1 numériques, systèmes numériques, asservissement et filtrage numérique. Chaque TP débute par une présentation des objectifs et des thèmes abordés lori de la manipulation, avec un plan du montage étudié. Ensuite, un énoncé structuré en trois parties (préparation, manipulation, compléments) permet de guider le lecteur dans la mise en place et l'exploitation de son montage. Une correction des préparations, ainsi que les résultats expérimentaux et simulés à l'aide du logiciel Desinglab Eva18, suivent l'énoncé. Les montages sont fonctionnels et les résultats réels sont identiques à ceux issus des logiciels de simulation. En complément à l'utilisation de ce recueil, les fichiers de simulation (Désignlab Eva18 et Orcad 9.2) et les fiches d'évaluation sont disponibles et téléchargeables sur le site Web des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