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Laberche,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IX-240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2100045482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feuille/ fleur/ fruit/ </w:t>
            </w:r>
          </w:p>
        </w:tc>
      </w:tr>
    </w:tbl>
    <w:p>
      <w:pPr>
        <w:pStyle w:val="Heading3"/>
      </w:pPr>
      <w:r>
        <w:t>Résumé :</w:t>
      </w:r>
    </w:p>
    <w:p>
      <w:r>
        <w:t>Ce livre s'adresse en priorité aux étudiants du premier cycle de l'enseignement supérieur : DEUG SV/ST, Pharmacie, classes préparatoires, DUT, BTS. Après un bref rappel chronologique des découvertes en biologie, l'auteur décrit de manière très concrète les divers aspects du monde végétal : nomenclature, classification, organisation, reproduction et nutrition. Il présente ensuite les plantes dans leur environnement naturel et montre comment l'Homme crée de nouvelles espèces. Le cours est illustré de très nombreuses figures et d'exemples issus de la vie courante, lesquels servent très souvent de points de départ à une réflexion sur quelques problèmes actuels : classification, biodiversité, OGM, etc. L'ensemble est complété par un glossaire reprenant plus de 350 termes introduits dans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