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After Effects CC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Quintin, Bruno/ </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Studio Factory(N°:None)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9782409002113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after effects (logiciel)/ </w:t>
            </w:r>
          </w:p>
        </w:tc>
      </w:tr>
    </w:tbl>
    <w:p>
      <w:pPr>
        <w:pStyle w:val="Heading3"/>
      </w:pPr>
      <w:r>
        <w:t>Résumé :</w:t>
      </w:r>
    </w:p>
    <w:p>
      <w:r>
        <w:t>After Effects est le logiciel de post-production vidéo et de création d'animations graphiques incontournable. Supporté par une très grande communauté d'utilisateurs, les ressources disponibles sur le web offrent un champ de possibilités impressionnant. Ce livre, paru en 2016, a été rédigé avec la version 2015.3 d'After Effects. Il vous propose de découvrir l'ensemble des fonctions du logiciel par un parcours méthodique et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