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Moigne, Albert/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345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9782100049967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bl>
    <w:p>
      <w:pPr>
        <w:pStyle w:val="Heading3"/>
      </w:pPr>
      <w:r>
        <w:t>Résumé :</w:t>
      </w:r>
    </w:p>
    <w:p>
      <w:r>
        <w:t>Cet ouvrage présente une synthèse de connaissances qui suscitent actuellement l'intérêt croissant de la communauté des biologistes. La découverte, ces dernières années, de gènes organisateurs du développement communs à tous les métazoaires permet en effet de préciser nos connaissances des mécanismes du développement, d'en déduire des concepts applicables aussi bien à l'homme qu'à la drosophile, et même de remettre en question la systématique zoologique classique. Ce livre apporte à la fois des connaissances de base et des notions claires des derniers développements de cette discipline qui font une large part à la biologie moléculaire, à la biologie cellulaire et à la génétique du développement. Ce livre étudie successivement la gamétogenèse et la fécondation, avec l'élaboration des programmes de développement pendant l'ovogenèse, l'embryologie descriptive de quelques groupes essentiels, la mise en place des plans d'organisation pendant la segmentation, les mouvements pharmacogénétiques et les inductions ainsi que la détermination génétique du sexe et la différenciation sexuelle. Dans cette 5e édition tous les chapitres ont été revus et actualisés pour tenir compte des dernières découvertes en biologie du développement. Ce manuel est destiné aux étudiants de premier cycle universitaire, de PCEM, ainsi qu'aux élèves des classes préparatoires et aux candidats aux concours de l'enseignement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