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Jeux de lumière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Cadinot,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2855352460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appliquée/ photographie sensuelle/ </w:t>
            </w:r>
          </w:p>
        </w:tc>
      </w:tr>
    </w:tbl>
    <w:p>
      <w:pPr>
        <w:pStyle w:val="Heading3"/>
      </w:pPr>
      <w:r>
        <w:t>Résumé :</w:t>
      </w:r>
    </w:p>
    <w:p>
      <w:r>
        <w:t>Les jeux de lumière sont souvent un tremplin pour les jeunes électroniciens. Sans négliger les applications traditionnelles : modulateurs, stroboscopes, chenillards, etc., l'auteur propose dans cet ouvrage des réalisations plus originales, telles qu'un laser de spectacle, facilement réalisables par un débutant. Les débutants ou les électroniciens confirmés pourront ainsi apprendre à utiliser des composants particuliers : diodes laser ou moteurs pas à pas ou continus, sans oublier tous les dispositifs antiparasites. L'utilisation de l'interface Centronic d'un PC et les possibilités des transmissions HF et infrarouges sont également exploitées.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