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Forge et fonderies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Franche, Georges/ </w:t>
            </w:r>
          </w:p>
        </w:tc>
      </w:tr>
      <w:tr>
        <w:trPr>
          <w:trHeight w:val="567"/>
        </w:trPr>
        <w:tc>
          <w:tcPr>
            <w:tcW w:type="dxa" w:w="3000"/>
          </w:tcPr>
          <w:p>
            <w:r>
              <w:t>Adresse bib.</w:t>
            </w:r>
          </w:p>
        </w:tc>
        <w:tc>
          <w:tcPr>
            <w:tcW w:type="dxa" w:w="7000"/>
          </w:tcPr>
          <w:p>
            <w:r>
              <w:t xml:space="preserve">DECOPMAN/ </w:t>
            </w:r>
          </w:p>
        </w:tc>
      </w:tr>
      <w:tr>
        <w:trPr>
          <w:trHeight w:val="567"/>
        </w:trPr>
        <w:tc>
          <w:tcPr>
            <w:tcW w:type="dxa" w:w="3000"/>
          </w:tcPr>
          <w:p>
            <w:r>
              <w:t>Nombre de Pages</w:t>
            </w:r>
          </w:p>
        </w:tc>
        <w:tc>
          <w:tcPr>
            <w:tcW w:type="dxa" w:w="7000"/>
          </w:tcPr>
          <w:p>
            <w:r>
              <w:t>107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techniques(N°:None)</w:t>
            </w:r>
          </w:p>
        </w:tc>
      </w:tr>
      <w:tr>
        <w:trPr>
          <w:trHeight w:val="567"/>
        </w:trPr>
        <w:tc>
          <w:tcPr>
            <w:tcW w:type="dxa" w:w="3000"/>
          </w:tcPr>
          <w:p>
            <w:r>
              <w:t>Numéro d'Identification</w:t>
            </w:r>
          </w:p>
        </w:tc>
        <w:tc>
          <w:tcPr>
            <w:tcW w:type="dxa" w:w="7000"/>
          </w:tcPr>
          <w:p>
            <w:r>
              <w:t>9782369651079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forge/ moulage/ fonderie/ </w:t>
            </w:r>
          </w:p>
        </w:tc>
      </w:tr>
    </w:tbl>
    <w:p>
      <w:pPr>
        <w:pStyle w:val="Heading3"/>
      </w:pPr>
      <w:r>
        <w:t>Résumé :</w:t>
      </w:r>
    </w:p>
    <w:p>
      <w:r>
        <w:t>et ouvrage aborde le travail du fer, la forge, la fonderie et le travail du cuivre. Ces quatre parties sont bien illustrées et permettent au lecteur de se faire une idée précise des nombreuses possibilités proposées. Facile à lire, cet ouvrage est à la portée de tout un chacun et permettra au lecteur de se familiariser avec cet environnement très particulier. En même temps simple et très détaillé, ce «mode d'emploi de l'apprenti forgeron» séduira tous ceux qui aiment le travail du fer, mais également les curieux avides de découvertes, ou même les nouveaux venus dans cet univers, désireux de transformer le métal.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