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Radiocommandes à modules HF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Cadinot, Hervé/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ETSF/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2100059505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radiocommande/ accusé de réception/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entièrement consacré aux modules HF. Il propose de nombreuses réalisations de radiocommandes, dont les applications sont multiples. Les montages choisis font appel à des composants qui se trouvent très facilement sur le marché. Ainsi, tout passionné d'électronique, qu'il soit débutant ou confirmé, pourra réaliser la radiocommande de son choix. Au sommaire : Comptabilité et conseils d'utilisation des modules HF; Les principaux modules HF; Codage et décodage modulaires; Radiocommande porte-clefs; Radiocommande universelle; Relais radiocommandé; Radiocommande 2 canaux; Récepteur BI-CANAL pour systèmes motorisés ou autres; Radiocommande avec accusé de réception, etc.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